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EE066">
      <w:pPr>
        <w:keepNext w:val="0"/>
        <w:keepLines w:val="0"/>
        <w:widowControl/>
        <w:suppressLineNumbers w:val="0"/>
        <w:jc w:val="both"/>
        <w:textAlignment w:val="center"/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附件2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机动车检验机构培训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发票信息表（26年8月）</w:t>
      </w:r>
    </w:p>
    <w:p w14:paraId="27A574FE">
      <w:pP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</w:p>
    <w:tbl>
      <w:tblPr>
        <w:tblStyle w:val="4"/>
        <w:tblpPr w:leftFromText="180" w:rightFromText="180" w:vertAnchor="page" w:horzAnchor="page" w:tblpX="1211" w:tblpY="2731"/>
        <w:tblOverlap w:val="never"/>
        <w:tblW w:w="97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2299"/>
        <w:gridCol w:w="726"/>
        <w:gridCol w:w="1750"/>
        <w:gridCol w:w="3374"/>
      </w:tblGrid>
      <w:tr w14:paraId="0E68A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76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3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695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56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手机号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2B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29631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9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汇款金额</w:t>
            </w:r>
          </w:p>
        </w:tc>
        <w:tc>
          <w:tcPr>
            <w:tcW w:w="3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E34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D1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交费人数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2F1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BBE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EB8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开具专票/</w:t>
            </w:r>
          </w:p>
          <w:p w14:paraId="7AD45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普票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5D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D2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注：专票和普票都是电子发票，发送学员指定邮箱。</w:t>
            </w:r>
          </w:p>
        </w:tc>
      </w:tr>
      <w:tr w14:paraId="2B21B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B4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开票信息</w:t>
            </w:r>
          </w:p>
        </w:tc>
        <w:tc>
          <w:tcPr>
            <w:tcW w:w="8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45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单位名称:</w:t>
            </w:r>
          </w:p>
          <w:p w14:paraId="053EB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5239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纳税人识别号:</w:t>
            </w:r>
          </w:p>
          <w:p w14:paraId="47227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</w:p>
          <w:p w14:paraId="3BCD3A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地址、电话:</w:t>
            </w:r>
          </w:p>
          <w:p w14:paraId="4F18C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F904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开户行及账号:</w:t>
            </w:r>
          </w:p>
        </w:tc>
      </w:tr>
      <w:tr w14:paraId="58521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3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交费人员</w:t>
            </w:r>
          </w:p>
          <w:p w14:paraId="6F66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姓名及项目</w:t>
            </w:r>
          </w:p>
        </w:tc>
        <w:tc>
          <w:tcPr>
            <w:tcW w:w="8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E8AB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7E6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AE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电子发票</w:t>
            </w:r>
          </w:p>
          <w:p w14:paraId="0C2A3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接收人信息 </w:t>
            </w:r>
          </w:p>
        </w:tc>
        <w:tc>
          <w:tcPr>
            <w:tcW w:w="8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AF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姓名:</w:t>
            </w:r>
          </w:p>
          <w:p w14:paraId="2F2D9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46EC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电话:</w:t>
            </w:r>
          </w:p>
          <w:p w14:paraId="553B1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9EAE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  <w:t>电子邮箱（必填）:</w:t>
            </w:r>
          </w:p>
        </w:tc>
      </w:tr>
    </w:tbl>
    <w:p w14:paraId="71A12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注: 1、开票信息请与本单位财务核实后准确填写；</w:t>
      </w:r>
    </w:p>
    <w:p w14:paraId="1899D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2、本单位默认开具电子普通发票，如有特殊要求请提前联系财务；</w:t>
      </w:r>
    </w:p>
    <w:p w14:paraId="46CCC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3、将汇款单电子版和上表发送至邮箱842287815@qq.com，邮件主题填写单位简称、联系人姓名及电话。财务联系人:丁老师，电话:0991-2209397</w:t>
      </w:r>
    </w:p>
    <w:p w14:paraId="08C29D1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收款单位：新疆维吾尔自治区质量检验检测协会</w:t>
      </w:r>
    </w:p>
    <w:p w14:paraId="42790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开户银行：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新疆银行股份有限公司</w:t>
      </w:r>
    </w:p>
    <w:p w14:paraId="56CEF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行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313881088887</w:t>
      </w:r>
    </w:p>
    <w:p w14:paraId="6CE3C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帐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0801240000017115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1DE2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737374">
                          <w:pPr>
                            <w:pStyle w:val="3"/>
                            <w:rPr>
                              <w:rFonts w:eastAsiaTheme="minorEastAsia"/>
                              <w:sz w:val="24"/>
                            </w:rPr>
                          </w:pPr>
                          <w:r>
                            <w:rPr>
                              <w:rFonts w:eastAsiaTheme="minorEastAsia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eastAsiaTheme="minorEastAsia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Theme="minorEastAsia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eastAsiaTheme="minorEastAsia"/>
                              <w:sz w:val="24"/>
                            </w:rPr>
                            <w:t>1</w:t>
                          </w:r>
                          <w:r>
                            <w:rPr>
                              <w:rFonts w:eastAsiaTheme="minorEastAsia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737374">
                    <w:pPr>
                      <w:pStyle w:val="3"/>
                      <w:rPr>
                        <w:rFonts w:eastAsiaTheme="minorEastAsia"/>
                        <w:sz w:val="24"/>
                      </w:rPr>
                    </w:pPr>
                    <w:r>
                      <w:rPr>
                        <w:rFonts w:eastAsiaTheme="minorEastAsia"/>
                        <w:sz w:val="24"/>
                      </w:rPr>
                      <w:fldChar w:fldCharType="begin"/>
                    </w:r>
                    <w:r>
                      <w:rPr>
                        <w:rFonts w:eastAsiaTheme="minorEastAsia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eastAsiaTheme="minorEastAsia"/>
                        <w:sz w:val="24"/>
                      </w:rPr>
                      <w:fldChar w:fldCharType="separate"/>
                    </w:r>
                    <w:r>
                      <w:rPr>
                        <w:rFonts w:eastAsiaTheme="minorEastAsia"/>
                        <w:sz w:val="24"/>
                      </w:rPr>
                      <w:t>1</w:t>
                    </w:r>
                    <w:r>
                      <w:rPr>
                        <w:rFonts w:eastAsiaTheme="minorEastAsia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0795A20"/>
    <w:rsid w:val="06053772"/>
    <w:rsid w:val="06EE0C0F"/>
    <w:rsid w:val="0B5733F1"/>
    <w:rsid w:val="0D076022"/>
    <w:rsid w:val="0EE45D7C"/>
    <w:rsid w:val="0F3D5D2B"/>
    <w:rsid w:val="132960BA"/>
    <w:rsid w:val="14FD2809"/>
    <w:rsid w:val="18141FD9"/>
    <w:rsid w:val="1B605332"/>
    <w:rsid w:val="1C142367"/>
    <w:rsid w:val="1D1207F7"/>
    <w:rsid w:val="23040BE2"/>
    <w:rsid w:val="24415E66"/>
    <w:rsid w:val="265C5DE5"/>
    <w:rsid w:val="2832599F"/>
    <w:rsid w:val="2C824BA9"/>
    <w:rsid w:val="3793032E"/>
    <w:rsid w:val="38373534"/>
    <w:rsid w:val="4170642C"/>
    <w:rsid w:val="446E1F07"/>
    <w:rsid w:val="46814C10"/>
    <w:rsid w:val="495249A4"/>
    <w:rsid w:val="4A3414FD"/>
    <w:rsid w:val="4B96161A"/>
    <w:rsid w:val="4D831C42"/>
    <w:rsid w:val="54BF40B9"/>
    <w:rsid w:val="57BA456D"/>
    <w:rsid w:val="5B6634E0"/>
    <w:rsid w:val="5EB93190"/>
    <w:rsid w:val="650938A2"/>
    <w:rsid w:val="6CB87914"/>
    <w:rsid w:val="704B7C0E"/>
    <w:rsid w:val="74B51565"/>
    <w:rsid w:val="77412005"/>
    <w:rsid w:val="7CF1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334</Characters>
  <Lines>0</Lines>
  <Paragraphs>0</Paragraphs>
  <TotalTime>1</TotalTime>
  <ScaleCrop>false</ScaleCrop>
  <LinksUpToDate>false</LinksUpToDate>
  <CharactersWithSpaces>346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2023-05-16T08:40:00Z</dcterms:created>
  <dc:creator>8866</dc:creator>
  <cp:lastModifiedBy>新疆质检协会</cp:lastModifiedBy>
  <cp:lastPrinted>2025-03-12T03:15:00Z</cp:lastPrinted>
  <dcterms:modified xsi:type="dcterms:W3CDTF">2026-08-25T04:43:42Z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CC292F30222B454480BED9656B76B89C_13</vt:lpwstr>
  </property>
  <property fmtid="{D5CDD505-2E9C-101B-9397-08002B2CF9AE}" pid="4" name="KSOTemplateDocerSaveRecord">
    <vt:lpwstr>eyJoZGlkIjoiMDIwYTdhYzU5OWE5MWRhMDg1ZGMzNWUwM2QwNzQ0MzUiLCJ1c2VySWQiOiIxMzM4MDA3NDM3In0=</vt:lpwstr>
  </property>
</Properties>
</file>